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C" w:rsidRPr="00692F2C" w:rsidRDefault="00692F2C" w:rsidP="00692F2C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4760"/>
        <w:gridCol w:w="4811"/>
      </w:tblGrid>
      <w:tr w:rsidR="006650BD" w:rsidRPr="006650BD" w:rsidTr="009941CF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 xml:space="preserve">ХАРКІВСЬКА 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ЗАГАЛЬНООСВІТНЯ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ШКОЛА І-ІІІ СТУПЕНІВ №7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 xml:space="preserve">ХАРКІВСЬКОЇ 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ХАРЬКОВСКАЯ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ОБЩЕОБРАЗОВАТЕЛЬНАЯ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ШКОЛА І-ІІІ СТУПЕНИ №7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 xml:space="preserve">ХАРЬКОВСКОГО 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ГОРОДСКОГО СОВЕТА</w:t>
            </w:r>
          </w:p>
          <w:p w:rsidR="006650BD" w:rsidRPr="009941CF" w:rsidRDefault="006650BD" w:rsidP="007B0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ХАРЬКОВСКОЙ ОБЛАСТИ</w:t>
            </w:r>
          </w:p>
        </w:tc>
      </w:tr>
    </w:tbl>
    <w:p w:rsidR="006650BD" w:rsidRPr="006650BD" w:rsidRDefault="006650BD" w:rsidP="006650BD">
      <w:pPr>
        <w:tabs>
          <w:tab w:val="left" w:pos="6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BD" w:rsidRPr="006650BD" w:rsidRDefault="006650BD" w:rsidP="006650BD">
      <w:pPr>
        <w:tabs>
          <w:tab w:val="left" w:pos="6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50BD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6650B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C432C" w:rsidRDefault="006A2552" w:rsidP="00692F2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DD40E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Про призначення громадськ</w:t>
      </w:r>
      <w:r w:rsidR="00451E34">
        <w:rPr>
          <w:sz w:val="28"/>
          <w:szCs w:val="28"/>
          <w:lang w:val="uk-UA"/>
        </w:rPr>
        <w:t>ого</w:t>
      </w:r>
      <w:r w:rsidRPr="00692F2C">
        <w:rPr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інспектор</w:t>
      </w:r>
      <w:r w:rsidR="00451E34">
        <w:rPr>
          <w:sz w:val="28"/>
          <w:szCs w:val="28"/>
          <w:lang w:val="uk-UA"/>
        </w:rPr>
        <w:t>а</w:t>
      </w:r>
      <w:r w:rsidRPr="00692F2C">
        <w:rPr>
          <w:sz w:val="28"/>
          <w:szCs w:val="28"/>
          <w:lang w:val="uk-UA"/>
        </w:rPr>
        <w:t xml:space="preserve"> з охорони прав дитинства </w:t>
      </w:r>
    </w:p>
    <w:p w:rsidR="00692F2C" w:rsidRPr="00692F2C" w:rsidRDefault="00692F2C" w:rsidP="00692F2C">
      <w:pPr>
        <w:tabs>
          <w:tab w:val="left" w:pos="4820"/>
        </w:tabs>
        <w:spacing w:after="0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650BD">
        <w:rPr>
          <w:rFonts w:ascii="Times New Roman" w:hAnsi="Times New Roman" w:cs="Times New Roman"/>
          <w:sz w:val="28"/>
          <w:szCs w:val="28"/>
          <w:lang w:val="uk-UA"/>
        </w:rPr>
        <w:t>ХЗОШ№7</w:t>
      </w:r>
    </w:p>
    <w:p w:rsidR="00BA3F4E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F4E" w:rsidRPr="00692F2C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BA3F4E" w:rsidRDefault="00692F2C" w:rsidP="00BA3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</w:t>
      </w:r>
      <w:r w:rsidR="009941CF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="009941CF">
        <w:rPr>
          <w:rFonts w:ascii="Times New Roman" w:hAnsi="Times New Roman" w:cs="Times New Roman"/>
          <w:sz w:val="28"/>
          <w:szCs w:val="28"/>
          <w:lang w:val="uk-UA"/>
        </w:rPr>
        <w:t>Червонозаводського</w:t>
      </w:r>
      <w:proofErr w:type="spellEnd"/>
      <w:r w:rsidR="009941CF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31.08.2016 № 171,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соціального захисту законних прав та інтересів дітей під час навчально-виховного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692F2C" w:rsidRPr="00692F2C" w:rsidRDefault="00692F2C" w:rsidP="00692F2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НАКАЗУЮ: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692F2C" w:rsidRPr="00692F2C" w:rsidRDefault="009941CF" w:rsidP="009941CF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    </w:t>
      </w:r>
      <w:r w:rsidR="00692F2C"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1.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педагога-організатора Литвиненко М.С.</w:t>
      </w:r>
      <w:r w:rsidR="00401C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громадськи</w:t>
      </w:r>
      <w:r w:rsidR="00451E34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інспектор</w:t>
      </w:r>
      <w:r w:rsidR="00451E3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охорони прав дитинства на 201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навчальний рік </w:t>
      </w:r>
    </w:p>
    <w:p w:rsidR="00692F2C" w:rsidRPr="00E352A1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2.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Затвердити функціональні обов’язки громадського інспектора з охорони прав дитинства.</w:t>
      </w:r>
    </w:p>
    <w:p w:rsidR="00692F2C" w:rsidRPr="00E352A1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Забезпечити постійний контроль за роботою громадських інспекторів з охорони прав ди</w:t>
      </w:r>
      <w:r w:rsidR="00692F2C"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тинства.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       </w:t>
      </w:r>
      <w:r w:rsidR="00692F2C"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4. Заслуховувати звіти про роботу громадських інспекторів на засіданнях педагогічних рад, нарадах при керівниках навчальних закладів.</w:t>
      </w:r>
    </w:p>
    <w:p w:rsidR="00692F2C" w:rsidRPr="00692F2C" w:rsidRDefault="00692F2C" w:rsidP="00692F2C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Щоквартально</w:t>
      </w:r>
    </w:p>
    <w:p w:rsidR="00692F2C" w:rsidRPr="00692F2C" w:rsidRDefault="009941CF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. Громадським інспекторам з охорони прав дитинства навчальн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ого</w:t>
      </w:r>
      <w:r w:rsidR="00692F2C" w:rsidRPr="00692F2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</w:t>
      </w:r>
      <w:r w:rsidR="00692F2C" w:rsidRPr="00692F2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:</w:t>
      </w:r>
    </w:p>
    <w:p w:rsidR="00692F2C" w:rsidRPr="00692F2C" w:rsidRDefault="009941CF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    5</w:t>
      </w:r>
      <w:r w:rsidR="00692F2C"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.1. 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категорій, дітей, що опинились у складних життєвих обставинах, та дітей, що перебувають на  обліках.</w:t>
      </w:r>
    </w:p>
    <w:p w:rsidR="00692F2C" w:rsidRPr="00692F2C" w:rsidRDefault="00692F2C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1</w:t>
      </w:r>
      <w:r w:rsidR="005C43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.09.201</w:t>
      </w:r>
      <w:r w:rsidR="001167D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15.01.201</w:t>
      </w:r>
      <w:r w:rsidR="001167DE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7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.2. 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Здійснювати контроль 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.4. 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абезпечити проведення організаційно-методичної роботи з дітьми пільгових категорій, дітьми, що опинились у складних життєвих обставинах та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дітьми, які перебувають на </w:t>
      </w:r>
      <w:proofErr w:type="spellStart"/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внутрішньошкільному</w:t>
      </w:r>
      <w:proofErr w:type="spellEnd"/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обліку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.5. 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Надавати звіт про результати проведеної роботи громадського інспектора з дітьми пільгових категорій до методичного центру.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Щоквартально,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За окремим графіком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.6. Надати до методичного центру списки дітей пільгового контингенту, які навчаються в навчальному закладі, за формами, які додаються (додатки 1-20).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До </w:t>
      </w:r>
      <w:r w:rsidR="005C43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.09.201</w:t>
      </w:r>
      <w:r w:rsidR="001167DE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 </w:t>
      </w:r>
      <w:r w:rsidR="00934502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</w:t>
      </w:r>
      <w:r w:rsidRPr="005C432C">
        <w:rPr>
          <w:rFonts w:ascii="Times New Roman" w:hAnsi="Times New Roman" w:cs="Times New Roman"/>
          <w:color w:val="000000"/>
          <w:spacing w:val="7"/>
          <w:sz w:val="28"/>
          <w:szCs w:val="28"/>
        </w:rPr>
        <w:t>5</w:t>
      </w:r>
      <w:r w:rsidR="00E352A1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.01.201</w:t>
      </w:r>
      <w:r w:rsidR="001167DE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7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6.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 Громадським інспекторам спільно з класними керівниками:</w:t>
      </w:r>
    </w:p>
    <w:p w:rsidR="00692F2C" w:rsidRPr="00692F2C" w:rsidRDefault="009941CF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.1. Скласти соціальні паспорти класів і груп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692F2C" w:rsidRPr="00692F2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соціальному статусі дітей.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.2. Проводити роботу щодо виявлення учнів пільгових категорій з</w:t>
      </w:r>
      <w:r w:rsidR="00692F2C"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метою надання їм необхідної соціальної,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правової, матеріальної, психолого-педагогічної допомоги. 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.3. Провести обстеження умов життя та виховання дітей, матеріали обстежень узагальнити актами та винести на розгляд педагогічних рад, нарад при керівниках закладів.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Вересень, січень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.4. Здійснювати контроль за навчанням, вихованням, станом здоров'я дітей пільгового контингенту, </w:t>
      </w:r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дітей, що опинились у складних життєвих обставинах та дітей, що перебувають на </w:t>
      </w:r>
      <w:proofErr w:type="spellStart"/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внутрішньошкільному</w:t>
      </w:r>
      <w:proofErr w:type="spellEnd"/>
      <w:r w:rsidR="00692F2C"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обліку.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9941CF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.5. Здійснювати контроль за виконанням опікунами дітей своїх обов'язків.</w:t>
      </w:r>
    </w:p>
    <w:p w:rsidR="00692F2C" w:rsidRP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692F2C" w:rsidRPr="00692F2C" w:rsidRDefault="00692F2C" w:rsidP="009941CF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9941CF" w:rsidP="00692F2C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692F2C" w:rsidRPr="00692F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1E3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едагогові-організатору Литвиненко М.С.</w:t>
      </w:r>
      <w:r w:rsidR="00692F2C" w:rsidRPr="00692F2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="00692F2C" w:rsidRPr="00692F2C">
        <w:rPr>
          <w:rFonts w:ascii="Times New Roman" w:hAnsi="Times New Roman"/>
          <w:sz w:val="28"/>
          <w:szCs w:val="28"/>
          <w:lang w:val="uk-UA"/>
        </w:rPr>
        <w:t>.</w:t>
      </w:r>
    </w:p>
    <w:p w:rsidR="00692F2C" w:rsidRPr="00692F2C" w:rsidRDefault="00692F2C" w:rsidP="00692F2C">
      <w:pPr>
        <w:pStyle w:val="ad"/>
        <w:spacing w:after="0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/>
          <w:sz w:val="28"/>
          <w:szCs w:val="28"/>
          <w:lang w:val="uk-UA"/>
        </w:rPr>
        <w:t>10</w:t>
      </w:r>
      <w:r w:rsidRPr="00692F2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92F2C">
        <w:rPr>
          <w:rFonts w:ascii="Times New Roman" w:hAnsi="Times New Roman"/>
          <w:sz w:val="28"/>
          <w:szCs w:val="28"/>
          <w:lang w:val="uk-UA"/>
        </w:rPr>
        <w:t>.201</w:t>
      </w:r>
      <w:r w:rsidR="001167DE">
        <w:rPr>
          <w:rFonts w:ascii="Times New Roman" w:hAnsi="Times New Roman"/>
          <w:sz w:val="28"/>
          <w:szCs w:val="28"/>
          <w:lang w:val="uk-UA"/>
        </w:rPr>
        <w:t>6</w:t>
      </w:r>
    </w:p>
    <w:p w:rsidR="00692F2C" w:rsidRPr="00692F2C" w:rsidRDefault="00692F2C" w:rsidP="00692F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даного наказу</w:t>
      </w:r>
      <w:r w:rsidR="009941CF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1CF" w:rsidRPr="009941CF" w:rsidRDefault="009941CF" w:rsidP="00451E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41C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</w:t>
      </w:r>
      <w:r w:rsidR="00451E3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51E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 </w:t>
      </w:r>
      <w:proofErr w:type="spellStart"/>
      <w:r w:rsidR="00451E34"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9941CF" w:rsidRPr="009941CF" w:rsidRDefault="009941CF" w:rsidP="00994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1CF" w:rsidRPr="009941CF" w:rsidRDefault="009941CF" w:rsidP="00994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1CF" w:rsidRPr="009941CF" w:rsidRDefault="009941CF" w:rsidP="009941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41CF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941CF" w:rsidRDefault="00FD070C" w:rsidP="00994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Литвиненко М.С</w:t>
      </w:r>
      <w:r w:rsidR="009941CF" w:rsidRPr="009941CF">
        <w:rPr>
          <w:rFonts w:ascii="Times New Roman" w:hAnsi="Times New Roman" w:cs="Times New Roman"/>
          <w:sz w:val="28"/>
          <w:szCs w:val="28"/>
          <w:lang w:val="uk-UA"/>
        </w:rPr>
        <w:t>.__________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692F2C" w:rsidRPr="00692F2C" w:rsidSect="00BA3F4E">
          <w:pgSz w:w="11906" w:h="16838" w:code="9"/>
          <w:pgMar w:top="709" w:right="1134" w:bottom="284" w:left="1134" w:header="709" w:footer="709" w:gutter="0"/>
          <w:cols w:space="708"/>
          <w:docGrid w:linePitch="360"/>
        </w:sectPr>
      </w:pP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A74114">
        <w:rPr>
          <w:rFonts w:ascii="Times New Roman" w:hAnsi="Times New Roman" w:cs="Times New Roman"/>
          <w:sz w:val="28"/>
          <w:szCs w:val="28"/>
          <w:lang w:val="uk-UA"/>
        </w:rPr>
        <w:t>ХЗОШ№7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spacing w:after="0"/>
        <w:ind w:left="71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9344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345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934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74114">
        <w:rPr>
          <w:rFonts w:ascii="Times New Roman" w:hAnsi="Times New Roman" w:cs="Times New Roman"/>
          <w:sz w:val="28"/>
          <w:szCs w:val="28"/>
          <w:lang w:val="uk-UA"/>
        </w:rPr>
        <w:t>91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дітей-сиріт 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74114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братів, 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51422A">
      <w:pPr>
        <w:pStyle w:val="11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tabs>
          <w:tab w:val="left" w:pos="871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позбавлених батьківського піклування,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братів-сестер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дітей-напівсиріт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батька/матір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pStyle w:val="ab"/>
              <w:spacing w:after="0"/>
              <w:rPr>
                <w:sz w:val="28"/>
                <w:szCs w:val="28"/>
                <w:lang w:val="uk-UA"/>
              </w:rPr>
            </w:pPr>
            <w:r w:rsidRPr="00692F2C">
              <w:rPr>
                <w:sz w:val="28"/>
                <w:szCs w:val="28"/>
                <w:lang w:val="uk-UA"/>
              </w:rPr>
              <w:t>матір та батька, які виховують дитину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малозабезпечених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00"/>
        <w:gridCol w:w="1440"/>
        <w:gridCol w:w="1260"/>
        <w:gridCol w:w="1440"/>
        <w:gridCol w:w="1800"/>
        <w:gridCol w:w="1980"/>
        <w:gridCol w:w="2160"/>
        <w:gridCol w:w="288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 (ДНЗ, група)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опис проблем дитини)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постраждалих внаслідок аварії на Чорнобильській АЕС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924"/>
        <w:gridCol w:w="972"/>
        <w:gridCol w:w="1141"/>
        <w:gridCol w:w="2484"/>
        <w:gridCol w:w="1560"/>
        <w:gridCol w:w="2219"/>
        <w:gridCol w:w="2835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видачі посвідчення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які мають посвідчення інваліда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141"/>
        <w:gridCol w:w="1440"/>
        <w:gridCol w:w="1550"/>
        <w:gridCol w:w="1843"/>
        <w:gridCol w:w="1734"/>
        <w:gridCol w:w="2551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6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дітей-інвалідів,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навчаються за індивідуальною формою,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904"/>
        <w:gridCol w:w="1212"/>
        <w:gridCol w:w="1440"/>
        <w:gridCol w:w="1550"/>
        <w:gridCol w:w="1843"/>
        <w:gridCol w:w="2034"/>
        <w:gridCol w:w="2392"/>
      </w:tblGrid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C659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у яких батьки-інваліди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268"/>
        <w:gridCol w:w="972"/>
        <w:gridCol w:w="1141"/>
        <w:gridCol w:w="1856"/>
        <w:gridCol w:w="900"/>
        <w:gridCol w:w="1563"/>
        <w:gridCol w:w="1701"/>
        <w:gridCol w:w="1984"/>
        <w:gridCol w:w="180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ind w:left="-115" w:right="-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батька-інваліда (П.І.Б., місце роботи, телефон)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Домашня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другого батька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96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багатодітних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900"/>
        <w:gridCol w:w="2520"/>
        <w:gridCol w:w="1440"/>
        <w:gridCol w:w="1440"/>
        <w:gridCol w:w="2160"/>
        <w:gridCol w:w="2587"/>
        <w:gridCol w:w="1559"/>
        <w:gridCol w:w="1991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проблеми дитини)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яких проведена згідно зі ст. 135 Сімейного кодексу України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782"/>
        <w:gridCol w:w="1112"/>
        <w:gridCol w:w="1141"/>
        <w:gridCol w:w="2423"/>
        <w:gridCol w:w="2736"/>
        <w:gridCol w:w="2637"/>
        <w:gridCol w:w="1953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матері, місце роботи, телефон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батька, який виховує дитину (місце роботи, телефон)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яких батьки військовослужбовці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028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шахтарів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журналістів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D4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яких батьки працівники органів внутрішніх справ,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D49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сімей,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в яких народилася або виховується трійня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290"/>
        <w:gridCol w:w="1662"/>
        <w:gridCol w:w="3520"/>
        <w:gridCol w:w="1295"/>
        <w:gridCol w:w="2011"/>
        <w:gridCol w:w="2149"/>
      </w:tblGrid>
      <w:tr w:rsidR="00692F2C" w:rsidRPr="00692F2C" w:rsidTr="00BA3F4E">
        <w:trPr>
          <w:trHeight w:val="4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батьків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(батько, мати)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та місце роботи батьків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фактичного проживання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допомогу надано за звітний період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(квартал)</w:t>
            </w: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біженців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46"/>
        <w:gridCol w:w="1260"/>
        <w:gridCol w:w="1440"/>
        <w:gridCol w:w="2545"/>
        <w:gridCol w:w="2835"/>
        <w:gridCol w:w="2160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який підтверджує статус біженців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трудових мігрантів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88"/>
        <w:gridCol w:w="1260"/>
        <w:gridCol w:w="1440"/>
        <w:gridCol w:w="3111"/>
        <w:gridCol w:w="2552"/>
        <w:gridCol w:w="216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 міграції, з якої країни мігрувала родина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1422A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прийомних сім’ях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30"/>
        <w:gridCol w:w="992"/>
        <w:gridCol w:w="1438"/>
        <w:gridCol w:w="1701"/>
        <w:gridCol w:w="1620"/>
        <w:gridCol w:w="1640"/>
        <w:gridCol w:w="1818"/>
        <w:gridCol w:w="1418"/>
        <w:gridCol w:w="1495"/>
      </w:tblGrid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прийомної сім’ї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(підтверджуючий док-т)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 батьків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прийомних батьків, місце роботи, телефон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 дитини до утворення прийомної сім’ї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закріплене майно, житло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призначення пенсії або аліментів</w:t>
            </w:r>
          </w:p>
        </w:tc>
      </w:tr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Охоплення позашкільною освітою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дітей пільгових категорій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6-2017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824"/>
        <w:gridCol w:w="2085"/>
        <w:gridCol w:w="1420"/>
        <w:gridCol w:w="2749"/>
        <w:gridCol w:w="2137"/>
        <w:gridCol w:w="2198"/>
        <w:gridCol w:w="1920"/>
      </w:tblGrid>
      <w:tr w:rsidR="00692F2C" w:rsidRPr="00692F2C" w:rsidTr="00BA3F4E">
        <w:trPr>
          <w:trHeight w:val="2522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(якщо дитина має декілька категорій, необхідно вказати всі)</w:t>
            </w: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закладу, в якому дитина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відвідує гурток</w:t>
            </w: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 або секції</w:t>
            </w: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</w:t>
      </w:r>
      <w:r w:rsidR="00277728">
        <w:rPr>
          <w:rFonts w:ascii="Times New Roman" w:hAnsi="Times New Roman" w:cs="Times New Roman"/>
          <w:sz w:val="28"/>
          <w:szCs w:val="28"/>
          <w:lang w:val="uk-UA"/>
        </w:rPr>
        <w:t>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Соціальний  паспорт.  Статистичні данні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82"/>
        <w:gridCol w:w="1053"/>
        <w:gridCol w:w="888"/>
        <w:gridCol w:w="755"/>
        <w:gridCol w:w="1081"/>
        <w:gridCol w:w="879"/>
        <w:gridCol w:w="1510"/>
        <w:gridCol w:w="1293"/>
        <w:gridCol w:w="821"/>
        <w:gridCol w:w="1016"/>
        <w:gridCol w:w="821"/>
        <w:gridCol w:w="603"/>
        <w:gridCol w:w="1623"/>
      </w:tblGrid>
      <w:tr w:rsidR="00692F2C" w:rsidRPr="00692F2C" w:rsidTr="00BA3F4E">
        <w:trPr>
          <w:cantSplit/>
          <w:trHeight w:val="1134"/>
        </w:trPr>
        <w:tc>
          <w:tcPr>
            <w:tcW w:w="1746" w:type="dxa"/>
            <w:vAlign w:val="center"/>
          </w:tcPr>
          <w:p w:rsidR="00692F2C" w:rsidRPr="00692F2C" w:rsidRDefault="00C87103" w:rsidP="00692F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710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65pt;margin-top:.45pt;width:84.55pt;height:99.3pt;z-index:251660288" o:connectortype="straight"/>
              </w:pict>
            </w:r>
            <w:r w:rsidR="00692F2C"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клас </w:t>
            </w:r>
          </w:p>
        </w:tc>
        <w:tc>
          <w:tcPr>
            <w:tcW w:w="783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сироти</w:t>
            </w:r>
          </w:p>
        </w:tc>
        <w:tc>
          <w:tcPr>
            <w:tcW w:w="10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890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родин</w:t>
            </w:r>
          </w:p>
        </w:tc>
        <w:tc>
          <w:tcPr>
            <w:tcW w:w="7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родин</w:t>
            </w:r>
          </w:p>
        </w:tc>
        <w:tc>
          <w:tcPr>
            <w:tcW w:w="1084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постраждали внаслідок ЧАЕС</w:t>
            </w:r>
          </w:p>
        </w:tc>
        <w:tc>
          <w:tcPr>
            <w:tcW w:w="881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1515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1297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батько яких записаний згідно зі ст.135 Сімейного Кодексу</w:t>
            </w:r>
          </w:p>
        </w:tc>
        <w:tc>
          <w:tcPr>
            <w:tcW w:w="822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журналістів, які загинули</w:t>
            </w:r>
          </w:p>
        </w:tc>
        <w:tc>
          <w:tcPr>
            <w:tcW w:w="1018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були шахтарями і загинули</w:t>
            </w:r>
          </w:p>
        </w:tc>
        <w:tc>
          <w:tcPr>
            <w:tcW w:w="822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напівсироти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 яких батьки-інваліди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728" w:rsidRDefault="00277728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дані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пільгового контингенту та їх родин 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Громадський інспектор – посада, ПІБ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3600"/>
        <w:gridCol w:w="4500"/>
        <w:gridCol w:w="2300"/>
      </w:tblGrid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Діти-сироти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6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постраждали внаслідок аварії на Чорнобильській АЕС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Діти-напівсироти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Діти, реєстрація яких проведена згідно з                 статтею 135 Сімейного Кодексу України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батьків – інвалідів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Підобліковий</w:t>
      </w:r>
      <w:proofErr w:type="spellEnd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контингент</w:t>
      </w: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580"/>
        <w:gridCol w:w="4140"/>
        <w:gridCol w:w="4140"/>
        <w:gridCol w:w="6"/>
      </w:tblGrid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перебувають на шкільному обліку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Учні, які перебувають на обліку відділу кримінальної міліції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 з сімей, які опинилися в складних життєвих обставинах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Діти, які потребують додаткової педагогічної уваги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before="100" w:beforeAutospacing="1"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F2C" w:rsidRPr="00692F2C" w:rsidSect="0051422A">
      <w:pgSz w:w="16838" w:h="11906" w:orient="landscape" w:code="9"/>
      <w:pgMar w:top="851" w:right="1134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38"/>
    <w:multiLevelType w:val="hybridMultilevel"/>
    <w:tmpl w:val="3816F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E10D2"/>
    <w:multiLevelType w:val="hybridMultilevel"/>
    <w:tmpl w:val="6F545B4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A6A"/>
    <w:multiLevelType w:val="hybridMultilevel"/>
    <w:tmpl w:val="828CCF44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AE2"/>
    <w:multiLevelType w:val="hybridMultilevel"/>
    <w:tmpl w:val="D37E036A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57D5"/>
    <w:multiLevelType w:val="hybridMultilevel"/>
    <w:tmpl w:val="84702676"/>
    <w:lvl w:ilvl="0" w:tplc="A5448966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C759E"/>
    <w:multiLevelType w:val="hybridMultilevel"/>
    <w:tmpl w:val="0FA2F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3B3DA1"/>
    <w:multiLevelType w:val="hybridMultilevel"/>
    <w:tmpl w:val="E9AC2CE2"/>
    <w:lvl w:ilvl="0" w:tplc="3E26C55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16CE04F0"/>
    <w:multiLevelType w:val="hybridMultilevel"/>
    <w:tmpl w:val="FBE2B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746FBA"/>
    <w:multiLevelType w:val="multilevel"/>
    <w:tmpl w:val="0F8267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165A07"/>
    <w:multiLevelType w:val="multilevel"/>
    <w:tmpl w:val="F852E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40D4B28"/>
    <w:multiLevelType w:val="multilevel"/>
    <w:tmpl w:val="F398B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713687"/>
    <w:multiLevelType w:val="hybridMultilevel"/>
    <w:tmpl w:val="A96050D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E75B3"/>
    <w:multiLevelType w:val="hybridMultilevel"/>
    <w:tmpl w:val="66265C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840FDA"/>
    <w:multiLevelType w:val="multilevel"/>
    <w:tmpl w:val="C58AF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3C1708"/>
    <w:multiLevelType w:val="hybridMultilevel"/>
    <w:tmpl w:val="78B0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DC0050"/>
    <w:multiLevelType w:val="hybridMultilevel"/>
    <w:tmpl w:val="E8EC4FE8"/>
    <w:lvl w:ilvl="0" w:tplc="8C2036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091A7A"/>
    <w:multiLevelType w:val="multilevel"/>
    <w:tmpl w:val="82E29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F5F225B"/>
    <w:multiLevelType w:val="hybridMultilevel"/>
    <w:tmpl w:val="62C2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65A8E"/>
    <w:multiLevelType w:val="hybridMultilevel"/>
    <w:tmpl w:val="7AF8FEB4"/>
    <w:lvl w:ilvl="0" w:tplc="EC7E34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05B42"/>
    <w:multiLevelType w:val="hybridMultilevel"/>
    <w:tmpl w:val="017A235A"/>
    <w:lvl w:ilvl="0" w:tplc="041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3C1949"/>
    <w:multiLevelType w:val="hybridMultilevel"/>
    <w:tmpl w:val="F23EF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DF12AD"/>
    <w:multiLevelType w:val="hybridMultilevel"/>
    <w:tmpl w:val="4F84F700"/>
    <w:lvl w:ilvl="0" w:tplc="8C2036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266F00"/>
    <w:multiLevelType w:val="multilevel"/>
    <w:tmpl w:val="8D961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40">
    <w:nsid w:val="6D564252"/>
    <w:multiLevelType w:val="hybridMultilevel"/>
    <w:tmpl w:val="80EA2664"/>
    <w:lvl w:ilvl="0" w:tplc="72906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7"/>
  </w:num>
  <w:num w:numId="3">
    <w:abstractNumId w:val="26"/>
  </w:num>
  <w:num w:numId="4">
    <w:abstractNumId w:val="10"/>
  </w:num>
  <w:num w:numId="5">
    <w:abstractNumId w:val="0"/>
  </w:num>
  <w:num w:numId="6">
    <w:abstractNumId w:val="29"/>
  </w:num>
  <w:num w:numId="7">
    <w:abstractNumId w:val="1"/>
  </w:num>
  <w:num w:numId="8">
    <w:abstractNumId w:val="3"/>
  </w:num>
  <w:num w:numId="9">
    <w:abstractNumId w:val="18"/>
  </w:num>
  <w:num w:numId="10">
    <w:abstractNumId w:val="2"/>
  </w:num>
  <w:num w:numId="11">
    <w:abstractNumId w:val="36"/>
  </w:num>
  <w:num w:numId="12">
    <w:abstractNumId w:val="38"/>
  </w:num>
  <w:num w:numId="13">
    <w:abstractNumId w:val="16"/>
  </w:num>
  <w:num w:numId="14">
    <w:abstractNumId w:val="21"/>
  </w:num>
  <w:num w:numId="15">
    <w:abstractNumId w:val="24"/>
  </w:num>
  <w:num w:numId="16">
    <w:abstractNumId w:val="15"/>
  </w:num>
  <w:num w:numId="17">
    <w:abstractNumId w:val="11"/>
  </w:num>
  <w:num w:numId="18">
    <w:abstractNumId w:val="33"/>
  </w:num>
  <w:num w:numId="19">
    <w:abstractNumId w:val="4"/>
  </w:num>
  <w:num w:numId="20">
    <w:abstractNumId w:val="13"/>
  </w:num>
  <w:num w:numId="21">
    <w:abstractNumId w:val="20"/>
  </w:num>
  <w:num w:numId="22">
    <w:abstractNumId w:val="43"/>
  </w:num>
  <w:num w:numId="23">
    <w:abstractNumId w:val="17"/>
  </w:num>
  <w:num w:numId="24">
    <w:abstractNumId w:val="32"/>
  </w:num>
  <w:num w:numId="25">
    <w:abstractNumId w:val="28"/>
  </w:num>
  <w:num w:numId="26">
    <w:abstractNumId w:val="14"/>
  </w:num>
  <w:num w:numId="27">
    <w:abstractNumId w:val="6"/>
  </w:num>
  <w:num w:numId="28">
    <w:abstractNumId w:val="22"/>
  </w:num>
  <w:num w:numId="29">
    <w:abstractNumId w:val="34"/>
  </w:num>
  <w:num w:numId="30">
    <w:abstractNumId w:val="12"/>
  </w:num>
  <w:num w:numId="31">
    <w:abstractNumId w:val="23"/>
  </w:num>
  <w:num w:numId="32">
    <w:abstractNumId w:val="44"/>
  </w:num>
  <w:num w:numId="33">
    <w:abstractNumId w:val="31"/>
  </w:num>
  <w:num w:numId="34">
    <w:abstractNumId w:val="8"/>
  </w:num>
  <w:num w:numId="35">
    <w:abstractNumId w:val="37"/>
  </w:num>
  <w:num w:numId="36">
    <w:abstractNumId w:val="41"/>
  </w:num>
  <w:num w:numId="37">
    <w:abstractNumId w:val="5"/>
  </w:num>
  <w:num w:numId="38">
    <w:abstractNumId w:val="7"/>
  </w:num>
  <w:num w:numId="39">
    <w:abstractNumId w:val="19"/>
  </w:num>
  <w:num w:numId="40">
    <w:abstractNumId w:val="25"/>
  </w:num>
  <w:num w:numId="41">
    <w:abstractNumId w:val="35"/>
  </w:num>
  <w:num w:numId="42">
    <w:abstractNumId w:val="40"/>
  </w:num>
  <w:num w:numId="43">
    <w:abstractNumId w:val="9"/>
  </w:num>
  <w:num w:numId="44">
    <w:abstractNumId w:val="42"/>
  </w:num>
  <w:num w:numId="45">
    <w:abstractNumId w:val="3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2F2C"/>
    <w:rsid w:val="001028D0"/>
    <w:rsid w:val="001167DE"/>
    <w:rsid w:val="001B4CEA"/>
    <w:rsid w:val="001D4927"/>
    <w:rsid w:val="00277728"/>
    <w:rsid w:val="0028653E"/>
    <w:rsid w:val="002866D0"/>
    <w:rsid w:val="00293441"/>
    <w:rsid w:val="002E310B"/>
    <w:rsid w:val="00401C76"/>
    <w:rsid w:val="0042744C"/>
    <w:rsid w:val="0045093F"/>
    <w:rsid w:val="00451E34"/>
    <w:rsid w:val="0051422A"/>
    <w:rsid w:val="0055234F"/>
    <w:rsid w:val="0055455C"/>
    <w:rsid w:val="00563894"/>
    <w:rsid w:val="005A3B81"/>
    <w:rsid w:val="005C432C"/>
    <w:rsid w:val="00620616"/>
    <w:rsid w:val="006650BD"/>
    <w:rsid w:val="00692F2C"/>
    <w:rsid w:val="006A2552"/>
    <w:rsid w:val="006E28D9"/>
    <w:rsid w:val="007B0A86"/>
    <w:rsid w:val="008217F5"/>
    <w:rsid w:val="008F4004"/>
    <w:rsid w:val="00934502"/>
    <w:rsid w:val="009941CF"/>
    <w:rsid w:val="00A23C05"/>
    <w:rsid w:val="00A74114"/>
    <w:rsid w:val="00B06765"/>
    <w:rsid w:val="00B6544D"/>
    <w:rsid w:val="00BA3F4E"/>
    <w:rsid w:val="00C65997"/>
    <w:rsid w:val="00C87103"/>
    <w:rsid w:val="00DD40E5"/>
    <w:rsid w:val="00E21E53"/>
    <w:rsid w:val="00E352A1"/>
    <w:rsid w:val="00E90051"/>
    <w:rsid w:val="00FD070C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A"/>
  </w:style>
  <w:style w:type="paragraph" w:styleId="1">
    <w:name w:val="heading 1"/>
    <w:basedOn w:val="a"/>
    <w:next w:val="a"/>
    <w:link w:val="10"/>
    <w:qFormat/>
    <w:rsid w:val="00692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92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92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2C"/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character" w:customStyle="1" w:styleId="20">
    <w:name w:val="Заголовок 2 Знак"/>
    <w:basedOn w:val="a0"/>
    <w:link w:val="2"/>
    <w:rsid w:val="00692F2C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30">
    <w:name w:val="Заголовок 3 Знак"/>
    <w:basedOn w:val="a0"/>
    <w:link w:val="3"/>
    <w:rsid w:val="00692F2C"/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paragraph" w:customStyle="1" w:styleId="11">
    <w:name w:val="Без интервала1"/>
    <w:qFormat/>
    <w:rsid w:val="00692F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semiHidden/>
    <w:rsid w:val="00692F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2F2C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у1"/>
    <w:basedOn w:val="a"/>
    <w:uiPriority w:val="99"/>
    <w:qFormat/>
    <w:rsid w:val="00692F2C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pple-style-span">
    <w:name w:val="apple-style-span"/>
    <w:basedOn w:val="a0"/>
    <w:rsid w:val="00692F2C"/>
  </w:style>
  <w:style w:type="paragraph" w:styleId="a5">
    <w:name w:val="footer"/>
    <w:basedOn w:val="a"/>
    <w:link w:val="a6"/>
    <w:rsid w:val="00692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2F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92F2C"/>
  </w:style>
  <w:style w:type="paragraph" w:customStyle="1" w:styleId="13">
    <w:name w:val="Абзац списка1"/>
    <w:basedOn w:val="a"/>
    <w:qFormat/>
    <w:rsid w:val="0069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Plain Text"/>
    <w:aliases w:val=" Знак"/>
    <w:basedOn w:val="a"/>
    <w:link w:val="a9"/>
    <w:rsid w:val="00692F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aliases w:val=" Знак Знак"/>
    <w:basedOn w:val="a0"/>
    <w:link w:val="a8"/>
    <w:rsid w:val="00692F2C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1">
    <w:name w:val="Основний текст 21"/>
    <w:basedOn w:val="a"/>
    <w:rsid w:val="00692F2C"/>
    <w:pPr>
      <w:widowControl w:val="0"/>
      <w:suppressAutoHyphens/>
      <w:spacing w:after="0" w:line="240" w:lineRule="auto"/>
      <w:ind w:right="352" w:firstLine="440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4">
    <w:name w:val="Без інтервалів1"/>
    <w:uiPriority w:val="99"/>
    <w:qFormat/>
    <w:rsid w:val="00692F2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uk-UA"/>
    </w:rPr>
  </w:style>
  <w:style w:type="character" w:styleId="aa">
    <w:name w:val="Hyperlink"/>
    <w:semiHidden/>
    <w:rsid w:val="00692F2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2F2C"/>
    <w:rPr>
      <w:rFonts w:cs="Times New Roman"/>
    </w:rPr>
  </w:style>
  <w:style w:type="paragraph" w:customStyle="1" w:styleId="14pt55">
    <w:name w:val="Стиль 14 pt полужирный по центру Перед:  5 пт После:  5 пт"/>
    <w:basedOn w:val="a"/>
    <w:rsid w:val="00692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title">
    <w:name w:val="atitle"/>
    <w:basedOn w:val="a0"/>
    <w:rsid w:val="00692F2C"/>
  </w:style>
  <w:style w:type="paragraph" w:styleId="22">
    <w:name w:val="Body Text 2"/>
    <w:basedOn w:val="a"/>
    <w:link w:val="23"/>
    <w:rsid w:val="00692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92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92F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FollowedHyperlink"/>
    <w:basedOn w:val="a0"/>
    <w:uiPriority w:val="99"/>
    <w:semiHidden/>
    <w:unhideWhenUsed/>
    <w:rsid w:val="00692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26</Pages>
  <Words>2307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Никита</cp:lastModifiedBy>
  <cp:revision>29</cp:revision>
  <cp:lastPrinted>2015-01-15T12:30:00Z</cp:lastPrinted>
  <dcterms:created xsi:type="dcterms:W3CDTF">2014-09-18T13:03:00Z</dcterms:created>
  <dcterms:modified xsi:type="dcterms:W3CDTF">2016-09-19T22:06:00Z</dcterms:modified>
</cp:coreProperties>
</file>